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B596" w14:textId="78AF6577" w:rsidR="00AA1CC6" w:rsidRPr="00104E9F" w:rsidRDefault="00AA1CC6" w:rsidP="0077485E">
      <w:pPr>
        <w:shd w:val="clear" w:color="auto" w:fill="FFFFFF"/>
        <w:spacing w:before="100" w:beforeAutospacing="1" w:after="100" w:afterAutospacing="1" w:line="240" w:lineRule="auto"/>
        <w:rPr>
          <w:rFonts w:ascii="Times New Roman" w:eastAsia="Times New Roman" w:hAnsi="Times New Roman" w:cs="Times New Roman"/>
          <w:b/>
          <w:bCs/>
          <w:color w:val="333333"/>
          <w:sz w:val="27"/>
          <w:szCs w:val="27"/>
        </w:rPr>
      </w:pPr>
      <w:r w:rsidRPr="00104E9F">
        <w:rPr>
          <w:rFonts w:ascii="Times New Roman" w:eastAsia="Times New Roman" w:hAnsi="Times New Roman" w:cs="Times New Roman"/>
          <w:b/>
          <w:bCs/>
          <w:color w:val="333333"/>
          <w:sz w:val="27"/>
          <w:szCs w:val="27"/>
        </w:rPr>
        <w:t xml:space="preserve">South Texas Barber College CARES Act Disclosure </w:t>
      </w:r>
    </w:p>
    <w:p w14:paraId="0C69F0D7" w14:textId="6ACB9B4C" w:rsidR="0077485E" w:rsidRPr="0077485E" w:rsidRDefault="0077485E" w:rsidP="007748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 xml:space="preserve">The CARES Act Higher Education Relief Fund provides funding to institutions for emergency financial aid grants to students whose lives have </w:t>
      </w:r>
      <w:proofErr w:type="gramStart"/>
      <w:r w:rsidRPr="0077485E">
        <w:rPr>
          <w:rFonts w:ascii="Times New Roman" w:eastAsia="Times New Roman" w:hAnsi="Times New Roman" w:cs="Times New Roman"/>
          <w:color w:val="000000"/>
          <w:sz w:val="24"/>
          <w:szCs w:val="24"/>
        </w:rPr>
        <w:t>been disrupted</w:t>
      </w:r>
      <w:proofErr w:type="gramEnd"/>
      <w:r w:rsidRPr="0077485E">
        <w:rPr>
          <w:rFonts w:ascii="Times New Roman" w:eastAsia="Times New Roman" w:hAnsi="Times New Roman" w:cs="Times New Roman"/>
          <w:color w:val="000000"/>
          <w:sz w:val="24"/>
          <w:szCs w:val="24"/>
        </w:rPr>
        <w:t xml:space="preserve"> by the COVID-19. The </w:t>
      </w:r>
      <w:proofErr w:type="gramStart"/>
      <w:r w:rsidR="000335EB" w:rsidRPr="00104E9F">
        <w:rPr>
          <w:rFonts w:ascii="Times New Roman" w:eastAsia="Times New Roman" w:hAnsi="Times New Roman" w:cs="Times New Roman"/>
          <w:color w:val="000000"/>
          <w:sz w:val="24"/>
          <w:szCs w:val="24"/>
        </w:rPr>
        <w:t xml:space="preserve">quarterly </w:t>
      </w:r>
      <w:r w:rsidRPr="0077485E">
        <w:rPr>
          <w:rFonts w:ascii="Times New Roman" w:eastAsia="Times New Roman" w:hAnsi="Times New Roman" w:cs="Times New Roman"/>
          <w:color w:val="000000"/>
          <w:sz w:val="24"/>
          <w:szCs w:val="24"/>
        </w:rPr>
        <w:t xml:space="preserve"> report</w:t>
      </w:r>
      <w:proofErr w:type="gramEnd"/>
      <w:r w:rsidRPr="0077485E">
        <w:rPr>
          <w:rFonts w:ascii="Times New Roman" w:eastAsia="Times New Roman" w:hAnsi="Times New Roman" w:cs="Times New Roman"/>
          <w:color w:val="000000"/>
          <w:sz w:val="24"/>
          <w:szCs w:val="24"/>
        </w:rPr>
        <w:t xml:space="preserve"> for </w:t>
      </w:r>
      <w:r w:rsidR="00FC536A" w:rsidRPr="00104E9F">
        <w:rPr>
          <w:rFonts w:ascii="Times New Roman" w:eastAsia="Times New Roman" w:hAnsi="Times New Roman" w:cs="Times New Roman"/>
          <w:color w:val="000000"/>
          <w:sz w:val="24"/>
          <w:szCs w:val="24"/>
        </w:rPr>
        <w:t xml:space="preserve">South Texas Barber College </w:t>
      </w:r>
      <w:r w:rsidRPr="0077485E">
        <w:rPr>
          <w:rFonts w:ascii="Times New Roman" w:eastAsia="Times New Roman" w:hAnsi="Times New Roman" w:cs="Times New Roman"/>
          <w:color w:val="000000"/>
          <w:sz w:val="24"/>
          <w:szCs w:val="24"/>
        </w:rPr>
        <w:t xml:space="preserve">is stated below for </w:t>
      </w:r>
      <w:r w:rsidRPr="00104E9F">
        <w:rPr>
          <w:rFonts w:ascii="Times New Roman" w:eastAsia="Times New Roman" w:hAnsi="Times New Roman" w:cs="Times New Roman"/>
          <w:color w:val="000000"/>
          <w:sz w:val="24"/>
          <w:szCs w:val="24"/>
        </w:rPr>
        <w:t>September 30</w:t>
      </w:r>
      <w:r w:rsidRPr="0077485E">
        <w:rPr>
          <w:rFonts w:ascii="Times New Roman" w:eastAsia="Times New Roman" w:hAnsi="Times New Roman" w:cs="Times New Roman"/>
          <w:color w:val="000000"/>
          <w:sz w:val="24"/>
          <w:szCs w:val="24"/>
        </w:rPr>
        <w:t xml:space="preserve"> 202</w:t>
      </w:r>
      <w:r w:rsidR="00FC536A" w:rsidRPr="00104E9F">
        <w:rPr>
          <w:rFonts w:ascii="Times New Roman" w:eastAsia="Times New Roman" w:hAnsi="Times New Roman" w:cs="Times New Roman"/>
          <w:color w:val="000000"/>
          <w:sz w:val="24"/>
          <w:szCs w:val="24"/>
        </w:rPr>
        <w:t>1</w:t>
      </w:r>
      <w:r w:rsidRPr="0077485E">
        <w:rPr>
          <w:rFonts w:ascii="Times New Roman" w:eastAsia="Times New Roman" w:hAnsi="Times New Roman" w:cs="Times New Roman"/>
          <w:color w:val="000000"/>
          <w:sz w:val="24"/>
          <w:szCs w:val="24"/>
        </w:rPr>
        <w:t>.</w:t>
      </w:r>
    </w:p>
    <w:p w14:paraId="60209F26" w14:textId="6245F080" w:rsidR="000335EB" w:rsidRPr="00104E9F" w:rsidRDefault="00FC536A"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 xml:space="preserve">South Texas Barber College </w:t>
      </w:r>
      <w:r w:rsidR="0077485E" w:rsidRPr="0077485E">
        <w:rPr>
          <w:rFonts w:ascii="Times New Roman" w:eastAsia="Times New Roman" w:hAnsi="Times New Roman" w:cs="Times New Roman"/>
          <w:color w:val="000000"/>
          <w:sz w:val="24"/>
          <w:szCs w:val="24"/>
        </w:rPr>
        <w:t>acknowledges and assures t</w:t>
      </w:r>
      <w:r w:rsidR="000335EB" w:rsidRPr="00104E9F">
        <w:rPr>
          <w:rFonts w:ascii="Times New Roman" w:eastAsia="Times New Roman" w:hAnsi="Times New Roman" w:cs="Times New Roman"/>
          <w:color w:val="000000"/>
          <w:sz w:val="24"/>
          <w:szCs w:val="24"/>
        </w:rPr>
        <w:t>h</w:t>
      </w:r>
      <w:r w:rsidR="000335EB" w:rsidRPr="00104E9F">
        <w:rPr>
          <w:rFonts w:ascii="Times New Roman" w:eastAsia="Times New Roman" w:hAnsi="Times New Roman" w:cs="Times New Roman"/>
          <w:color w:val="000000"/>
          <w:sz w:val="24"/>
          <w:szCs w:val="24"/>
        </w:rPr>
        <w:t>e institution signed and returned to the Department the Certification and Agreement and the assurance that the institution has used the applicable amount of funds designated under the CRRSAA and ARP (a)(1) and (a)(4) programs to provide Emergency Financial Aid Grants to Students.</w:t>
      </w:r>
    </w:p>
    <w:p w14:paraId="6186C17B" w14:textId="070C746B"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(2) The total amount of funds that the institution has received from the Department pursuant to the institution's Certification and Agreement for Emergency Financial Aid Grants to Students under the CRRSAA and ARP (a)(1) and (a)(4) programs</w:t>
      </w:r>
      <w:r w:rsidRPr="00104E9F">
        <w:rPr>
          <w:rFonts w:ascii="Times New Roman" w:eastAsia="Times New Roman" w:hAnsi="Times New Roman" w:cs="Times New Roman"/>
          <w:color w:val="000000"/>
          <w:sz w:val="24"/>
          <w:szCs w:val="24"/>
        </w:rPr>
        <w:t xml:space="preserve"> is $26,094.00</w:t>
      </w:r>
      <w:r w:rsidRPr="00104E9F">
        <w:rPr>
          <w:rFonts w:ascii="Times New Roman" w:eastAsia="Times New Roman" w:hAnsi="Times New Roman" w:cs="Times New Roman"/>
          <w:color w:val="000000"/>
          <w:sz w:val="24"/>
          <w:szCs w:val="24"/>
        </w:rPr>
        <w:t>.</w:t>
      </w:r>
    </w:p>
    <w:p w14:paraId="2D88FD07" w14:textId="35E09EC9"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 xml:space="preserve">(3) The total amount of Emergency Financial Aid Grants distributed to students under the CRRSAA and ARP (a)(1) and (a)(4) programs as of the date of submission </w:t>
      </w:r>
      <w:r w:rsidRPr="00104E9F">
        <w:rPr>
          <w:rFonts w:ascii="Times New Roman" w:eastAsia="Times New Roman" w:hAnsi="Times New Roman" w:cs="Times New Roman"/>
          <w:color w:val="000000"/>
          <w:sz w:val="24"/>
          <w:szCs w:val="24"/>
        </w:rPr>
        <w:t xml:space="preserve">is $18,294.00. </w:t>
      </w:r>
    </w:p>
    <w:p w14:paraId="230032AB" w14:textId="7A46BAA5"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(4) The estimated total number of students at the institution that are eligible to receive Emergency Financial Aid Grants to Students under the CRRSAA and ARP (a)(1) and (a)(4) programs</w:t>
      </w:r>
      <w:r w:rsidRPr="00104E9F">
        <w:rPr>
          <w:rFonts w:ascii="Times New Roman" w:eastAsia="Times New Roman" w:hAnsi="Times New Roman" w:cs="Times New Roman"/>
          <w:color w:val="000000"/>
          <w:sz w:val="24"/>
          <w:szCs w:val="24"/>
        </w:rPr>
        <w:t xml:space="preserve"> is </w:t>
      </w:r>
      <w:proofErr w:type="gramStart"/>
      <w:r w:rsidRPr="00104E9F">
        <w:rPr>
          <w:rFonts w:ascii="Times New Roman" w:eastAsia="Times New Roman" w:hAnsi="Times New Roman" w:cs="Times New Roman"/>
          <w:color w:val="000000"/>
          <w:sz w:val="24"/>
          <w:szCs w:val="24"/>
        </w:rPr>
        <w:t>20</w:t>
      </w:r>
      <w:proofErr w:type="gramEnd"/>
      <w:r w:rsidRPr="00104E9F">
        <w:rPr>
          <w:rFonts w:ascii="Times New Roman" w:eastAsia="Times New Roman" w:hAnsi="Times New Roman" w:cs="Times New Roman"/>
          <w:color w:val="000000"/>
          <w:sz w:val="24"/>
          <w:szCs w:val="24"/>
        </w:rPr>
        <w:t xml:space="preserve">. </w:t>
      </w:r>
    </w:p>
    <w:p w14:paraId="17CC18BD" w14:textId="57B85B60"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(5) The total number of students who have received an Emergency Financial Aid Grant to students under the CRRSAA and ARP (a)(1) and (a)(4) programs</w:t>
      </w:r>
      <w:r w:rsidRPr="00104E9F">
        <w:rPr>
          <w:rFonts w:ascii="Times New Roman" w:eastAsia="Times New Roman" w:hAnsi="Times New Roman" w:cs="Times New Roman"/>
          <w:color w:val="000000"/>
          <w:sz w:val="24"/>
          <w:szCs w:val="24"/>
        </w:rPr>
        <w:t xml:space="preserve"> is </w:t>
      </w:r>
      <w:proofErr w:type="gramStart"/>
      <w:r w:rsidRPr="00104E9F">
        <w:rPr>
          <w:rFonts w:ascii="Times New Roman" w:eastAsia="Times New Roman" w:hAnsi="Times New Roman" w:cs="Times New Roman"/>
          <w:color w:val="000000"/>
          <w:sz w:val="24"/>
          <w:szCs w:val="24"/>
        </w:rPr>
        <w:t>9</w:t>
      </w:r>
      <w:proofErr w:type="gramEnd"/>
      <w:r w:rsidRPr="00104E9F">
        <w:rPr>
          <w:rFonts w:ascii="Times New Roman" w:eastAsia="Times New Roman" w:hAnsi="Times New Roman" w:cs="Times New Roman"/>
          <w:color w:val="000000"/>
          <w:sz w:val="24"/>
          <w:szCs w:val="24"/>
        </w:rPr>
        <w:t xml:space="preserve"> </w:t>
      </w:r>
    </w:p>
    <w:p w14:paraId="0BDDC1E3" w14:textId="24119420"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(6) The method(s) used by the institution to determine which students receive Emergency Financial Aid Grants and how much they would receive under the CRRSAA and ARP (a)(1) and (a)(4) programs</w:t>
      </w:r>
      <w:r w:rsidRPr="00104E9F">
        <w:rPr>
          <w:rFonts w:ascii="Times New Roman" w:eastAsia="Times New Roman" w:hAnsi="Times New Roman" w:cs="Times New Roman"/>
          <w:color w:val="000000"/>
          <w:sz w:val="24"/>
          <w:szCs w:val="24"/>
        </w:rPr>
        <w:t xml:space="preserve"> </w:t>
      </w:r>
      <w:proofErr w:type="gramStart"/>
      <w:r w:rsidRPr="00104E9F">
        <w:rPr>
          <w:rFonts w:ascii="Times New Roman" w:eastAsia="Times New Roman" w:hAnsi="Times New Roman" w:cs="Times New Roman"/>
          <w:color w:val="000000"/>
          <w:sz w:val="24"/>
          <w:szCs w:val="24"/>
        </w:rPr>
        <w:t>are stated</w:t>
      </w:r>
      <w:proofErr w:type="gramEnd"/>
      <w:r w:rsidRPr="00104E9F">
        <w:rPr>
          <w:rFonts w:ascii="Times New Roman" w:eastAsia="Times New Roman" w:hAnsi="Times New Roman" w:cs="Times New Roman"/>
          <w:color w:val="000000"/>
          <w:sz w:val="24"/>
          <w:szCs w:val="24"/>
        </w:rPr>
        <w:t xml:space="preserve"> below: </w:t>
      </w:r>
    </w:p>
    <w:p w14:paraId="44BE06EE" w14:textId="77777777" w:rsidR="000335EB" w:rsidRPr="0077485E"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b/>
          <w:bCs/>
          <w:color w:val="000000"/>
          <w:sz w:val="24"/>
          <w:szCs w:val="24"/>
        </w:rPr>
        <w:t>Students who are eligible for CARES Act awards are:</w:t>
      </w:r>
    </w:p>
    <w:p w14:paraId="491CC329" w14:textId="77777777" w:rsidR="000335EB" w:rsidRPr="0077485E"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 xml:space="preserve">Eligible students </w:t>
      </w:r>
      <w:proofErr w:type="gramStart"/>
      <w:r w:rsidRPr="0077485E">
        <w:rPr>
          <w:rFonts w:ascii="Times New Roman" w:eastAsia="Times New Roman" w:hAnsi="Times New Roman" w:cs="Times New Roman"/>
          <w:color w:val="000000"/>
          <w:sz w:val="24"/>
          <w:szCs w:val="24"/>
        </w:rPr>
        <w:t>are defined</w:t>
      </w:r>
      <w:proofErr w:type="gramEnd"/>
      <w:r w:rsidRPr="0077485E">
        <w:rPr>
          <w:rFonts w:ascii="Times New Roman" w:eastAsia="Times New Roman" w:hAnsi="Times New Roman" w:cs="Times New Roman"/>
          <w:color w:val="000000"/>
          <w:sz w:val="24"/>
          <w:szCs w:val="24"/>
        </w:rPr>
        <w:t xml:space="preserve"> as:</w:t>
      </w:r>
    </w:p>
    <w:p w14:paraId="6F77C88B" w14:textId="4AA44830"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 xml:space="preserve">Enrolled in an eligible program at least half time between March 13, </w:t>
      </w:r>
      <w:proofErr w:type="gramStart"/>
      <w:r w:rsidRPr="0077485E">
        <w:rPr>
          <w:rFonts w:ascii="Times New Roman" w:eastAsia="Times New Roman" w:hAnsi="Times New Roman" w:cs="Times New Roman"/>
          <w:color w:val="000000"/>
          <w:sz w:val="24"/>
          <w:szCs w:val="24"/>
        </w:rPr>
        <w:t>2020</w:t>
      </w:r>
      <w:proofErr w:type="gramEnd"/>
      <w:r w:rsidRPr="0077485E">
        <w:rPr>
          <w:rFonts w:ascii="Times New Roman" w:eastAsia="Times New Roman" w:hAnsi="Times New Roman" w:cs="Times New Roman"/>
          <w:color w:val="000000"/>
          <w:sz w:val="24"/>
          <w:szCs w:val="24"/>
        </w:rPr>
        <w:t xml:space="preserve"> through </w:t>
      </w:r>
      <w:r w:rsidR="00104E9F">
        <w:rPr>
          <w:rFonts w:ascii="Times New Roman" w:eastAsia="Times New Roman" w:hAnsi="Times New Roman" w:cs="Times New Roman"/>
          <w:color w:val="000000"/>
          <w:sz w:val="24"/>
          <w:szCs w:val="24"/>
        </w:rPr>
        <w:t xml:space="preserve">September 30, 2021 </w:t>
      </w:r>
    </w:p>
    <w:p w14:paraId="615575BA" w14:textId="77777777"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A U.S. Citizen or eligible noncitizen</w:t>
      </w:r>
    </w:p>
    <w:p w14:paraId="26925CE1" w14:textId="77777777"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Have completed a FAFSA and are eligible to receive federal Title IV aid.</w:t>
      </w:r>
    </w:p>
    <w:p w14:paraId="5801E453" w14:textId="77777777"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Maintaining satisfactory academic progress</w:t>
      </w:r>
    </w:p>
    <w:p w14:paraId="5BA13405" w14:textId="77777777"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Meeting the minimum Department of Education guidelines of 67% attendance</w:t>
      </w:r>
    </w:p>
    <w:p w14:paraId="525584EC" w14:textId="77777777"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Not in default or owe an overpayment on a Title IV grant or loan</w:t>
      </w:r>
    </w:p>
    <w:p w14:paraId="35D93B29" w14:textId="77777777"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Having documents on file verifying the student’s identity, a statement of educational purpose, selective service registration, birth certificate, and social security number</w:t>
      </w:r>
    </w:p>
    <w:p w14:paraId="69BF5D2C" w14:textId="15218925" w:rsidR="000335EB" w:rsidRPr="0077485E"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Any student meeting the eligibility requirements listed above will </w:t>
      </w:r>
      <w:r w:rsidR="00AA1CC6" w:rsidRPr="00104E9F">
        <w:rPr>
          <w:rFonts w:ascii="Times New Roman" w:eastAsia="Times New Roman" w:hAnsi="Times New Roman" w:cs="Times New Roman"/>
          <w:color w:val="000000"/>
          <w:sz w:val="24"/>
          <w:szCs w:val="24"/>
        </w:rPr>
        <w:t>r</w:t>
      </w:r>
      <w:r w:rsidRPr="0077485E">
        <w:rPr>
          <w:rFonts w:ascii="Times New Roman" w:eastAsia="Times New Roman" w:hAnsi="Times New Roman" w:cs="Times New Roman"/>
          <w:color w:val="000000"/>
          <w:sz w:val="24"/>
          <w:szCs w:val="24"/>
        </w:rPr>
        <w:t>eceive a CARES Act award.</w:t>
      </w:r>
    </w:p>
    <w:p w14:paraId="5563CFEB" w14:textId="3FCFB384"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lastRenderedPageBreak/>
        <w:t>          The amount the student</w:t>
      </w:r>
      <w:r w:rsidRPr="00104E9F">
        <w:rPr>
          <w:rFonts w:ascii="Times New Roman" w:eastAsia="Times New Roman" w:hAnsi="Times New Roman" w:cs="Times New Roman"/>
          <w:color w:val="000000"/>
          <w:sz w:val="24"/>
          <w:szCs w:val="24"/>
        </w:rPr>
        <w:t xml:space="preserve"> will be based on application</w:t>
      </w:r>
      <w:r w:rsidR="009A3635">
        <w:rPr>
          <w:rFonts w:ascii="Times New Roman" w:eastAsia="Times New Roman" w:hAnsi="Times New Roman" w:cs="Times New Roman"/>
          <w:color w:val="000000"/>
          <w:sz w:val="24"/>
          <w:szCs w:val="24"/>
        </w:rPr>
        <w:t xml:space="preserve">. </w:t>
      </w:r>
      <w:r w:rsidRPr="00104E9F">
        <w:rPr>
          <w:rFonts w:ascii="Times New Roman" w:eastAsia="Times New Roman" w:hAnsi="Times New Roman" w:cs="Times New Roman"/>
          <w:color w:val="000000"/>
          <w:sz w:val="24"/>
          <w:szCs w:val="24"/>
        </w:rPr>
        <w:t xml:space="preserve"> Eligible students may receive up to $3500.00 </w:t>
      </w:r>
      <w:r w:rsidR="00AA1CC6" w:rsidRPr="00104E9F">
        <w:rPr>
          <w:rFonts w:ascii="Times New Roman" w:eastAsia="Times New Roman" w:hAnsi="Times New Roman" w:cs="Times New Roman"/>
          <w:color w:val="000000"/>
          <w:sz w:val="24"/>
          <w:szCs w:val="24"/>
        </w:rPr>
        <w:t xml:space="preserve"> </w:t>
      </w:r>
    </w:p>
    <w:p w14:paraId="2082DDEF" w14:textId="7B2EE5D4"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(7) Any instructions, directions, or guidance provided by the institution to students concerning the Emergency Financial Aid Grants.</w:t>
      </w:r>
      <w:r w:rsidR="00104E9F">
        <w:rPr>
          <w:rFonts w:ascii="Times New Roman" w:eastAsia="Times New Roman" w:hAnsi="Times New Roman" w:cs="Times New Roman"/>
          <w:color w:val="000000"/>
          <w:sz w:val="24"/>
          <w:szCs w:val="24"/>
        </w:rPr>
        <w:t xml:space="preserve"> </w:t>
      </w:r>
      <w:proofErr w:type="gramStart"/>
      <w:r w:rsidR="00104E9F">
        <w:rPr>
          <w:rFonts w:ascii="Times New Roman" w:eastAsia="Times New Roman" w:hAnsi="Times New Roman" w:cs="Times New Roman"/>
          <w:color w:val="000000"/>
          <w:sz w:val="24"/>
          <w:szCs w:val="24"/>
        </w:rPr>
        <w:t>( Link</w:t>
      </w:r>
      <w:proofErr w:type="gramEnd"/>
      <w:r w:rsidR="00104E9F">
        <w:rPr>
          <w:rFonts w:ascii="Times New Roman" w:eastAsia="Times New Roman" w:hAnsi="Times New Roman" w:cs="Times New Roman"/>
          <w:color w:val="000000"/>
          <w:sz w:val="24"/>
          <w:szCs w:val="24"/>
        </w:rPr>
        <w:t xml:space="preserve"> or copy of application for HEERF application for funding) </w:t>
      </w:r>
    </w:p>
    <w:p w14:paraId="35E85844" w14:textId="2D8F0265" w:rsidR="000335EB" w:rsidRDefault="000335EB" w:rsidP="0077485E">
      <w:pPr>
        <w:shd w:val="clear" w:color="auto" w:fill="FFFFFF"/>
        <w:spacing w:before="100" w:beforeAutospacing="1" w:after="100" w:afterAutospacing="1" w:line="240" w:lineRule="auto"/>
        <w:rPr>
          <w:rFonts w:ascii="Segoe UI" w:eastAsia="Times New Roman" w:hAnsi="Segoe UI" w:cs="Segoe UI"/>
          <w:color w:val="000000"/>
          <w:sz w:val="24"/>
          <w:szCs w:val="24"/>
        </w:rPr>
      </w:pPr>
    </w:p>
    <w:p w14:paraId="44635311" w14:textId="5133F28C" w:rsidR="0077485E" w:rsidRPr="0077485E" w:rsidRDefault="0077485E" w:rsidP="0077485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7485E">
        <w:rPr>
          <w:rFonts w:ascii="Segoe UI" w:eastAsia="Times New Roman" w:hAnsi="Segoe UI" w:cs="Segoe UI"/>
          <w:color w:val="000000"/>
          <w:sz w:val="24"/>
          <w:szCs w:val="24"/>
        </w:rPr>
        <w:t>.</w:t>
      </w:r>
    </w:p>
    <w:p w14:paraId="16705378" w14:textId="77777777" w:rsidR="0077485E" w:rsidRDefault="0077485E"/>
    <w:sectPr w:rsidR="00774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AB1"/>
    <w:multiLevelType w:val="multilevel"/>
    <w:tmpl w:val="B828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5E"/>
    <w:rsid w:val="000335EB"/>
    <w:rsid w:val="00104E9F"/>
    <w:rsid w:val="00505B21"/>
    <w:rsid w:val="0077485E"/>
    <w:rsid w:val="009A3635"/>
    <w:rsid w:val="00AA1CC6"/>
    <w:rsid w:val="00FC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7117"/>
  <w15:chartTrackingRefBased/>
  <w15:docId w15:val="{0102AA68-39B6-4E61-82A5-3B0EDCD7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48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74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85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485E"/>
    <w:rPr>
      <w:rFonts w:ascii="Times New Roman" w:eastAsia="Times New Roman" w:hAnsi="Times New Roman" w:cs="Times New Roman"/>
      <w:b/>
      <w:bCs/>
      <w:sz w:val="27"/>
      <w:szCs w:val="27"/>
    </w:rPr>
  </w:style>
  <w:style w:type="character" w:styleId="Strong">
    <w:name w:val="Strong"/>
    <w:basedOn w:val="DefaultParagraphFont"/>
    <w:uiPriority w:val="22"/>
    <w:qFormat/>
    <w:rsid w:val="0077485E"/>
    <w:rPr>
      <w:b/>
      <w:bCs/>
    </w:rPr>
  </w:style>
  <w:style w:type="character" w:styleId="Hyperlink">
    <w:name w:val="Hyperlink"/>
    <w:basedOn w:val="DefaultParagraphFont"/>
    <w:uiPriority w:val="99"/>
    <w:semiHidden/>
    <w:unhideWhenUsed/>
    <w:rsid w:val="0077485E"/>
    <w:rPr>
      <w:color w:val="0000FF"/>
      <w:u w:val="single"/>
    </w:rPr>
  </w:style>
  <w:style w:type="paragraph" w:styleId="NormalWeb">
    <w:name w:val="Normal (Web)"/>
    <w:basedOn w:val="Normal"/>
    <w:uiPriority w:val="99"/>
    <w:semiHidden/>
    <w:unhideWhenUsed/>
    <w:rsid w:val="007748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4451">
      <w:bodyDiv w:val="1"/>
      <w:marLeft w:val="0"/>
      <w:marRight w:val="0"/>
      <w:marTop w:val="0"/>
      <w:marBottom w:val="0"/>
      <w:divBdr>
        <w:top w:val="none" w:sz="0" w:space="0" w:color="auto"/>
        <w:left w:val="none" w:sz="0" w:space="0" w:color="auto"/>
        <w:bottom w:val="none" w:sz="0" w:space="0" w:color="auto"/>
        <w:right w:val="none" w:sz="0" w:space="0" w:color="auto"/>
      </w:divBdr>
    </w:div>
    <w:div w:id="12994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4CC2-642C-477F-9919-C80BEA95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Janola Massaquoi</dc:creator>
  <cp:keywords/>
  <dc:description/>
  <cp:lastModifiedBy>Janola Massaquoi</cp:lastModifiedBy>
  <cp:revision>1</cp:revision>
  <dcterms:created xsi:type="dcterms:W3CDTF">2021-10-14T02:00:00Z</dcterms:created>
  <dcterms:modified xsi:type="dcterms:W3CDTF">2021-10-14T03:07:00Z</dcterms:modified>
</cp:coreProperties>
</file>